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05" w:rsidRPr="00C275EB" w:rsidRDefault="00F743B3" w:rsidP="00F743B3">
      <w:pPr>
        <w:rPr>
          <w:lang w:val="en-GB"/>
        </w:rPr>
      </w:pPr>
      <w:r w:rsidRPr="00C275EB">
        <w:rPr>
          <w:b/>
          <w:lang w:val="en-GB"/>
        </w:rPr>
        <w:t>Naam:</w:t>
      </w:r>
      <w:r w:rsidR="00581CEF">
        <w:rPr>
          <w:b/>
          <w:lang w:val="en-GB"/>
        </w:rPr>
        <w:tab/>
      </w:r>
      <w:r w:rsidR="00581CEF">
        <w:rPr>
          <w:b/>
          <w:lang w:val="en-GB"/>
        </w:rPr>
        <w:tab/>
      </w:r>
      <w:r w:rsidRPr="00C275EB">
        <w:rPr>
          <w:lang w:val="en-GB"/>
        </w:rPr>
        <w:t>First Church of Christ, Scientist</w:t>
      </w:r>
    </w:p>
    <w:p w:rsidR="00F743B3" w:rsidRPr="00C275EB" w:rsidRDefault="00EE4305" w:rsidP="00F743B3">
      <w:r w:rsidRPr="00C275EB">
        <w:t xml:space="preserve">Deze kerk is een </w:t>
      </w:r>
      <w:r w:rsidR="00D4539D" w:rsidRPr="00C275EB">
        <w:t>dochterkerk</w:t>
      </w:r>
      <w:r w:rsidR="0003713E">
        <w:t xml:space="preserve"> van D</w:t>
      </w:r>
      <w:r w:rsidRPr="00C275EB">
        <w:t>e Moederkerk: The First Church of Christ, Scientist in Boston, Massachusetts, Verenigde Staten</w:t>
      </w:r>
      <w:r w:rsidR="00AE7125">
        <w:t>, die</w:t>
      </w:r>
      <w:r w:rsidRPr="00C275EB">
        <w:t xml:space="preserve"> eind 19de eeuw </w:t>
      </w:r>
      <w:r w:rsidR="00AE7125">
        <w:t xml:space="preserve">is </w:t>
      </w:r>
      <w:r w:rsidRPr="00C275EB">
        <w:t>opgericht door de ontdekster en grondlegster van Christian Science, Mary Baker Eddy.</w:t>
      </w:r>
    </w:p>
    <w:p w:rsidR="00F743B3" w:rsidRPr="00C275EB" w:rsidRDefault="00F743B3" w:rsidP="00F743B3">
      <w:pPr>
        <w:rPr>
          <w:rFonts w:eastAsia="Times New Roman" w:cs="Arial"/>
          <w:lang w:eastAsia="nl-NL"/>
        </w:rPr>
      </w:pPr>
      <w:r w:rsidRPr="00C275EB">
        <w:rPr>
          <w:b/>
        </w:rPr>
        <w:t>RSIN:</w:t>
      </w:r>
      <w:r w:rsidR="00581CEF">
        <w:rPr>
          <w:b/>
        </w:rPr>
        <w:tab/>
      </w:r>
      <w:r w:rsidR="00581CEF">
        <w:rPr>
          <w:b/>
        </w:rPr>
        <w:tab/>
      </w:r>
      <w:r w:rsidRPr="00C275EB">
        <w:rPr>
          <w:rFonts w:eastAsia="Times New Roman" w:cs="Arial"/>
          <w:lang w:eastAsia="nl-NL"/>
        </w:rPr>
        <w:t>2563915</w:t>
      </w:r>
    </w:p>
    <w:p w:rsidR="00F743B3" w:rsidRPr="00C275EB" w:rsidRDefault="00F743B3" w:rsidP="00F743B3">
      <w:r w:rsidRPr="00C275EB">
        <w:rPr>
          <w:b/>
        </w:rPr>
        <w:t>Adres:</w:t>
      </w:r>
      <w:r w:rsidR="00581CEF">
        <w:tab/>
      </w:r>
      <w:r w:rsidR="00581CEF">
        <w:tab/>
      </w:r>
      <w:r w:rsidRPr="00C275EB">
        <w:t>Richard Wagnerstraat 32, 1077 VW Amsterdam</w:t>
      </w:r>
    </w:p>
    <w:p w:rsidR="00EE4305" w:rsidRPr="00C275EB" w:rsidRDefault="00F743B3" w:rsidP="00EE4305">
      <w:pPr>
        <w:rPr>
          <w:rFonts w:cs="Times New Roman"/>
          <w:bCs/>
        </w:rPr>
      </w:pPr>
      <w:r w:rsidRPr="00C275EB">
        <w:rPr>
          <w:b/>
        </w:rPr>
        <w:t>Doelstelling:</w:t>
      </w:r>
      <w:r w:rsidR="00581CEF">
        <w:rPr>
          <w:b/>
        </w:rPr>
        <w:tab/>
      </w:r>
      <w:r w:rsidR="00EE4305" w:rsidRPr="00C275EB">
        <w:t>D</w:t>
      </w:r>
      <w:r w:rsidR="00EE4305" w:rsidRPr="00C275EB">
        <w:rPr>
          <w:rFonts w:cs="Times New Roman"/>
          <w:bCs/>
        </w:rPr>
        <w:t>e woorden en werken van Jezus Christus te leren begrijpen en toe te passen en daardoor het element ‘genezing’ in het Christendom terug te brengen.</w:t>
      </w:r>
    </w:p>
    <w:p w:rsidR="00EE4305" w:rsidRDefault="00EE4305" w:rsidP="00EE4305">
      <w:pPr>
        <w:rPr>
          <w:rFonts w:cs="Times New Roman"/>
          <w:bCs/>
        </w:rPr>
      </w:pPr>
      <w:r w:rsidRPr="00C275EB">
        <w:rPr>
          <w:rFonts w:cs="Times New Roman"/>
          <w:b/>
          <w:bCs/>
        </w:rPr>
        <w:t>Beleidsplan</w:t>
      </w:r>
      <w:r w:rsidR="009F7022">
        <w:rPr>
          <w:rFonts w:cs="Times New Roman"/>
          <w:b/>
          <w:bCs/>
        </w:rPr>
        <w:t xml:space="preserve"> om doelstelling te bereiken</w:t>
      </w:r>
      <w:r w:rsidRPr="00C275EB">
        <w:rPr>
          <w:rFonts w:cs="Times New Roman"/>
          <w:b/>
          <w:bCs/>
        </w:rPr>
        <w:t>:</w:t>
      </w:r>
      <w:r w:rsidRPr="00C275EB">
        <w:rPr>
          <w:rFonts w:cs="Times New Roman"/>
          <w:bCs/>
        </w:rPr>
        <w:t xml:space="preserve"> </w:t>
      </w:r>
      <w:r w:rsidR="00C275EB">
        <w:rPr>
          <w:rFonts w:cs="Times New Roman"/>
          <w:bCs/>
        </w:rPr>
        <w:t xml:space="preserve">Christian Science is een </w:t>
      </w:r>
      <w:r w:rsidR="00C41AF9">
        <w:rPr>
          <w:rFonts w:cs="Times New Roman"/>
          <w:bCs/>
        </w:rPr>
        <w:t>metafysische</w:t>
      </w:r>
      <w:r w:rsidR="00C275EB">
        <w:rPr>
          <w:rFonts w:cs="Times New Roman"/>
          <w:bCs/>
        </w:rPr>
        <w:t xml:space="preserve"> studie, die de wetenschappelijke verklaring van </w:t>
      </w:r>
      <w:r w:rsidR="0003713E">
        <w:rPr>
          <w:rFonts w:cs="Times New Roman"/>
          <w:bCs/>
        </w:rPr>
        <w:t xml:space="preserve">het </w:t>
      </w:r>
      <w:r w:rsidR="00C275EB">
        <w:rPr>
          <w:rFonts w:cs="Times New Roman"/>
          <w:bCs/>
        </w:rPr>
        <w:t xml:space="preserve">zijn leert, zoals in de Bijbel staat en door het leerboek ‘Wetenschap en Gezondheid </w:t>
      </w:r>
      <w:r w:rsidR="0003713E">
        <w:rPr>
          <w:rFonts w:cs="Times New Roman"/>
          <w:bCs/>
        </w:rPr>
        <w:t xml:space="preserve">met Sleutel tot de Heilige Schrift’ </w:t>
      </w:r>
      <w:r w:rsidR="00C275EB">
        <w:rPr>
          <w:rFonts w:cs="Times New Roman"/>
          <w:bCs/>
        </w:rPr>
        <w:t xml:space="preserve">door Mary Baker Eddy wordt uitgelegd. Elke zondag vindt een dienst </w:t>
      </w:r>
      <w:r w:rsidR="009F7022">
        <w:rPr>
          <w:rFonts w:cs="Times New Roman"/>
          <w:bCs/>
        </w:rPr>
        <w:t>plaats, waar de wekelijkse bijbelles wordt voorgelezen;</w:t>
      </w:r>
      <w:r w:rsidRPr="00C275EB">
        <w:rPr>
          <w:rFonts w:cs="Times New Roman"/>
          <w:bCs/>
        </w:rPr>
        <w:t xml:space="preserve"> elke eerste woensdagavond van de maand v</w:t>
      </w:r>
      <w:r w:rsidR="00D4539D" w:rsidRPr="00C275EB">
        <w:rPr>
          <w:rFonts w:cs="Times New Roman"/>
          <w:bCs/>
        </w:rPr>
        <w:t>indt</w:t>
      </w:r>
      <w:r w:rsidRPr="00C275EB">
        <w:rPr>
          <w:rFonts w:cs="Times New Roman"/>
          <w:bCs/>
        </w:rPr>
        <w:t xml:space="preserve"> een interactieve getuigenisbijeenkomst plaats</w:t>
      </w:r>
      <w:r w:rsidR="004836AA">
        <w:rPr>
          <w:rFonts w:cs="Times New Roman"/>
          <w:bCs/>
        </w:rPr>
        <w:t>.</w:t>
      </w:r>
      <w:r w:rsidR="004836AA">
        <w:rPr>
          <w:rFonts w:cs="Times New Roman"/>
          <w:bCs/>
        </w:rPr>
        <w:br/>
      </w:r>
      <w:r w:rsidR="009F7022">
        <w:rPr>
          <w:rFonts w:cs="Times New Roman"/>
          <w:bCs/>
        </w:rPr>
        <w:t>E</w:t>
      </w:r>
      <w:r w:rsidRPr="00C275EB">
        <w:rPr>
          <w:rFonts w:cs="Times New Roman"/>
          <w:bCs/>
        </w:rPr>
        <w:t>r wordt een leeskamer onderhouden</w:t>
      </w:r>
      <w:r w:rsidR="00D4539D" w:rsidRPr="00C275EB">
        <w:rPr>
          <w:rFonts w:cs="Times New Roman"/>
          <w:bCs/>
        </w:rPr>
        <w:t xml:space="preserve">, waar </w:t>
      </w:r>
      <w:r w:rsidRPr="00C275EB">
        <w:rPr>
          <w:rFonts w:cs="Times New Roman"/>
          <w:bCs/>
        </w:rPr>
        <w:t>lectuur over Christian Science</w:t>
      </w:r>
      <w:r w:rsidR="00D4539D" w:rsidRPr="00C275EB">
        <w:rPr>
          <w:rFonts w:cs="Times New Roman"/>
          <w:bCs/>
        </w:rPr>
        <w:t xml:space="preserve"> kan worden gekocht en geleend en er </w:t>
      </w:r>
      <w:r w:rsidR="00C275EB">
        <w:rPr>
          <w:rFonts w:cs="Times New Roman"/>
          <w:bCs/>
        </w:rPr>
        <w:t>is</w:t>
      </w:r>
      <w:r w:rsidR="00656F45">
        <w:rPr>
          <w:rFonts w:cs="Times New Roman"/>
          <w:bCs/>
        </w:rPr>
        <w:t xml:space="preserve"> ook</w:t>
      </w:r>
      <w:r w:rsidR="00C275EB">
        <w:rPr>
          <w:rFonts w:cs="Times New Roman"/>
          <w:bCs/>
        </w:rPr>
        <w:t xml:space="preserve"> </w:t>
      </w:r>
      <w:r w:rsidR="00D4539D" w:rsidRPr="00C275EB">
        <w:rPr>
          <w:rFonts w:cs="Times New Roman"/>
          <w:bCs/>
        </w:rPr>
        <w:t>gratis lectuur beschikbaar. Daarnaast wordt gestreefd een keer per jaar een lezing over Christian Science te organiseren, die tijdig wordt aangekondig</w:t>
      </w:r>
      <w:r w:rsidR="004836AA">
        <w:rPr>
          <w:rFonts w:cs="Times New Roman"/>
          <w:bCs/>
        </w:rPr>
        <w:t>d in de lokale media.</w:t>
      </w:r>
      <w:r w:rsidR="004836AA">
        <w:rPr>
          <w:rFonts w:cs="Times New Roman"/>
          <w:bCs/>
        </w:rPr>
        <w:br/>
      </w:r>
      <w:bookmarkStart w:id="0" w:name="_GoBack"/>
      <w:bookmarkEnd w:id="0"/>
      <w:r w:rsidR="00D4539D" w:rsidRPr="00C275EB">
        <w:rPr>
          <w:rFonts w:cs="Times New Roman"/>
          <w:bCs/>
        </w:rPr>
        <w:t xml:space="preserve">De kerk </w:t>
      </w:r>
      <w:r w:rsidR="00765796">
        <w:rPr>
          <w:rFonts w:cs="Times New Roman"/>
          <w:bCs/>
        </w:rPr>
        <w:t>verst</w:t>
      </w:r>
      <w:r w:rsidR="00AE7125">
        <w:rPr>
          <w:rFonts w:cs="Times New Roman"/>
          <w:bCs/>
        </w:rPr>
        <w:t>re</w:t>
      </w:r>
      <w:r w:rsidR="00765796">
        <w:rPr>
          <w:rFonts w:cs="Times New Roman"/>
          <w:bCs/>
        </w:rPr>
        <w:t xml:space="preserve">kt informatie over </w:t>
      </w:r>
      <w:r w:rsidR="00D4539D" w:rsidRPr="00C275EB">
        <w:rPr>
          <w:rFonts w:cs="Times New Roman"/>
          <w:bCs/>
        </w:rPr>
        <w:t xml:space="preserve">het werk van </w:t>
      </w:r>
      <w:r w:rsidR="0003713E">
        <w:rPr>
          <w:rFonts w:cs="Times New Roman"/>
          <w:bCs/>
        </w:rPr>
        <w:t xml:space="preserve">Christian Science </w:t>
      </w:r>
      <w:r w:rsidR="00C41AF9">
        <w:rPr>
          <w:rFonts w:cs="Times New Roman"/>
          <w:bCs/>
        </w:rPr>
        <w:t>p</w:t>
      </w:r>
      <w:r w:rsidR="00D4539D" w:rsidRPr="00C275EB">
        <w:rPr>
          <w:rFonts w:cs="Times New Roman"/>
          <w:bCs/>
        </w:rPr>
        <w:t>racti</w:t>
      </w:r>
      <w:r w:rsidR="00C41AF9">
        <w:rPr>
          <w:rFonts w:cs="Times New Roman"/>
          <w:bCs/>
        </w:rPr>
        <w:t>ti</w:t>
      </w:r>
      <w:r w:rsidR="00D4539D" w:rsidRPr="00C275EB">
        <w:rPr>
          <w:rFonts w:cs="Times New Roman"/>
          <w:bCs/>
        </w:rPr>
        <w:t xml:space="preserve">oners </w:t>
      </w:r>
      <w:r w:rsidR="00765796">
        <w:rPr>
          <w:rFonts w:cs="Times New Roman"/>
          <w:bCs/>
        </w:rPr>
        <w:t>(</w:t>
      </w:r>
      <w:r w:rsidR="00D4539D" w:rsidRPr="00C275EB">
        <w:rPr>
          <w:rFonts w:cs="Times New Roman"/>
          <w:bCs/>
        </w:rPr>
        <w:t xml:space="preserve">Christian Scientisten die zich </w:t>
      </w:r>
      <w:r w:rsidR="009F7022">
        <w:rPr>
          <w:rFonts w:cs="Times New Roman"/>
          <w:bCs/>
        </w:rPr>
        <w:t xml:space="preserve">door gebed en studie </w:t>
      </w:r>
      <w:r w:rsidR="00D4539D" w:rsidRPr="00C275EB">
        <w:rPr>
          <w:rFonts w:cs="Times New Roman"/>
          <w:bCs/>
        </w:rPr>
        <w:t>volledig toeleggen op gemoedgenezing</w:t>
      </w:r>
      <w:r w:rsidR="00765796">
        <w:rPr>
          <w:rFonts w:cs="Times New Roman"/>
          <w:bCs/>
        </w:rPr>
        <w:t xml:space="preserve">), </w:t>
      </w:r>
      <w:r w:rsidR="0003713E">
        <w:rPr>
          <w:rFonts w:cs="Times New Roman"/>
          <w:bCs/>
        </w:rPr>
        <w:t xml:space="preserve">Christian Science </w:t>
      </w:r>
      <w:r w:rsidR="00765796">
        <w:rPr>
          <w:rFonts w:cs="Times New Roman"/>
          <w:bCs/>
        </w:rPr>
        <w:t xml:space="preserve">teachers, nurses, lecturers en andere functionarissen, die met goedkeuring van </w:t>
      </w:r>
      <w:r w:rsidR="0003713E">
        <w:rPr>
          <w:rFonts w:cs="Times New Roman"/>
          <w:bCs/>
        </w:rPr>
        <w:t>D</w:t>
      </w:r>
      <w:r w:rsidR="00765796">
        <w:rPr>
          <w:rFonts w:cs="Times New Roman"/>
          <w:bCs/>
        </w:rPr>
        <w:t xml:space="preserve">e Moederkerk </w:t>
      </w:r>
      <w:r w:rsidR="00C2323E">
        <w:rPr>
          <w:rFonts w:cs="Times New Roman"/>
          <w:bCs/>
        </w:rPr>
        <w:t>Christian Science werk verrichten</w:t>
      </w:r>
      <w:r w:rsidR="00D4539D" w:rsidRPr="00C275EB">
        <w:rPr>
          <w:rFonts w:cs="Times New Roman"/>
          <w:bCs/>
        </w:rPr>
        <w:t>.</w:t>
      </w:r>
      <w:r w:rsidR="00C275EB">
        <w:rPr>
          <w:rFonts w:cs="Times New Roman"/>
          <w:bCs/>
        </w:rPr>
        <w:t xml:space="preserve"> </w:t>
      </w:r>
    </w:p>
    <w:p w:rsidR="009F7022" w:rsidRDefault="009F7022" w:rsidP="00EE4305">
      <w:pPr>
        <w:rPr>
          <w:rFonts w:cs="Times New Roman"/>
          <w:bCs/>
        </w:rPr>
      </w:pPr>
      <w:r w:rsidRPr="009F7022">
        <w:rPr>
          <w:rFonts w:cs="Times New Roman"/>
          <w:b/>
          <w:bCs/>
        </w:rPr>
        <w:t>Geldwerving, beheer en besteding vermogen</w:t>
      </w:r>
      <w:r w:rsidR="00E62B5D">
        <w:rPr>
          <w:rFonts w:cs="Times New Roman"/>
          <w:bCs/>
        </w:rPr>
        <w:t>: Door verhuur gedeelte</w:t>
      </w:r>
      <w:r>
        <w:rPr>
          <w:rFonts w:cs="Times New Roman"/>
          <w:bCs/>
        </w:rPr>
        <w:t xml:space="preserve"> kerkgebouw wordt vermogen opgebouwd om de activiteiten van het kerkgenootschap te organiseren en het kerkgebouw te onderhouden. Dit gebouw is </w:t>
      </w:r>
      <w:r w:rsidR="00805C2B">
        <w:rPr>
          <w:rFonts w:cs="Times New Roman"/>
          <w:bCs/>
        </w:rPr>
        <w:t xml:space="preserve">uit 1937 en </w:t>
      </w:r>
      <w:r>
        <w:rPr>
          <w:rFonts w:cs="Times New Roman"/>
          <w:bCs/>
        </w:rPr>
        <w:t>een ontwerp van ar</w:t>
      </w:r>
      <w:r w:rsidR="00805C2B">
        <w:rPr>
          <w:rFonts w:cs="Times New Roman"/>
          <w:bCs/>
        </w:rPr>
        <w:t xml:space="preserve">chitect en voormalig rijksbouwmeester Gijsbert Friedhoff. </w:t>
      </w:r>
      <w:r>
        <w:rPr>
          <w:rFonts w:cs="Times New Roman"/>
          <w:bCs/>
        </w:rPr>
        <w:t>Het bestuur i</w:t>
      </w:r>
      <w:r w:rsidR="00805C2B">
        <w:rPr>
          <w:rFonts w:cs="Times New Roman"/>
          <w:bCs/>
        </w:rPr>
        <w:t>s</w:t>
      </w:r>
      <w:r>
        <w:rPr>
          <w:rFonts w:cs="Times New Roman"/>
          <w:bCs/>
        </w:rPr>
        <w:t xml:space="preserve"> belast met het beheer van het ve</w:t>
      </w:r>
      <w:r w:rsidR="00E87D91">
        <w:rPr>
          <w:rFonts w:cs="Times New Roman"/>
          <w:bCs/>
        </w:rPr>
        <w:t>rmogen, mag uitgaven doen tot €</w:t>
      </w:r>
      <w:r w:rsidR="00E87D91">
        <w:t> </w:t>
      </w:r>
      <w:r>
        <w:rPr>
          <w:rFonts w:cs="Times New Roman"/>
          <w:bCs/>
        </w:rPr>
        <w:t>5.000</w:t>
      </w:r>
      <w:r w:rsidR="00805C2B">
        <w:rPr>
          <w:rFonts w:cs="Times New Roman"/>
          <w:bCs/>
        </w:rPr>
        <w:t>,-</w:t>
      </w:r>
      <w:r>
        <w:rPr>
          <w:rFonts w:cs="Times New Roman"/>
          <w:bCs/>
        </w:rPr>
        <w:t xml:space="preserve">. Voor hogere uitgaven moet toestemming worden gevraagd in de Ledenvergadering. </w:t>
      </w:r>
    </w:p>
    <w:p w:rsidR="00D4539D" w:rsidRPr="00C275EB" w:rsidRDefault="00D4539D" w:rsidP="00581CEF">
      <w:pPr>
        <w:ind w:left="1410" w:hanging="1410"/>
        <w:rPr>
          <w:rFonts w:cs="Times New Roman"/>
          <w:bCs/>
        </w:rPr>
      </w:pPr>
      <w:r w:rsidRPr="00C275EB">
        <w:rPr>
          <w:rFonts w:cs="Times New Roman"/>
          <w:b/>
          <w:bCs/>
        </w:rPr>
        <w:t>Bestuur:</w:t>
      </w:r>
      <w:r w:rsidR="00581CEF">
        <w:rPr>
          <w:rFonts w:cs="Times New Roman"/>
          <w:b/>
          <w:bCs/>
        </w:rPr>
        <w:tab/>
      </w:r>
      <w:r w:rsidR="00581CEF">
        <w:rPr>
          <w:rFonts w:cs="Times New Roman"/>
          <w:bCs/>
        </w:rPr>
        <w:t xml:space="preserve">Voorzitter Mevr. </w:t>
      </w:r>
      <w:r w:rsidR="00656F45">
        <w:rPr>
          <w:rFonts w:cs="Times New Roman"/>
          <w:bCs/>
        </w:rPr>
        <w:t>C. Fuchs</w:t>
      </w:r>
      <w:r w:rsidR="00581CEF">
        <w:rPr>
          <w:rFonts w:cs="Times New Roman"/>
          <w:bCs/>
        </w:rPr>
        <w:br/>
      </w:r>
      <w:r w:rsidRPr="00C275EB">
        <w:rPr>
          <w:rFonts w:cs="Times New Roman"/>
          <w:bCs/>
        </w:rPr>
        <w:t xml:space="preserve">Penningmeesteres Mevr. </w:t>
      </w:r>
      <w:r w:rsidR="00656F45">
        <w:rPr>
          <w:rFonts w:cs="Times New Roman"/>
          <w:bCs/>
        </w:rPr>
        <w:t>E. Hardi</w:t>
      </w:r>
      <w:r w:rsidR="00581CEF">
        <w:rPr>
          <w:rFonts w:cs="Times New Roman"/>
          <w:bCs/>
        </w:rPr>
        <w:br/>
      </w:r>
      <w:r w:rsidRPr="00C275EB">
        <w:rPr>
          <w:rFonts w:cs="Times New Roman"/>
          <w:bCs/>
        </w:rPr>
        <w:t xml:space="preserve">Secretaris </w:t>
      </w:r>
      <w:r w:rsidR="00656F45">
        <w:rPr>
          <w:rFonts w:cs="Times New Roman"/>
          <w:bCs/>
        </w:rPr>
        <w:t>open</w:t>
      </w:r>
      <w:r w:rsidRPr="00C275EB">
        <w:rPr>
          <w:rFonts w:cs="Times New Roman"/>
          <w:bCs/>
        </w:rPr>
        <w:t>.</w:t>
      </w:r>
    </w:p>
    <w:p w:rsidR="00D4539D" w:rsidRPr="00C275EB" w:rsidRDefault="00D4539D" w:rsidP="00EE4305">
      <w:pPr>
        <w:rPr>
          <w:rFonts w:cs="Times New Roman"/>
          <w:bCs/>
        </w:rPr>
      </w:pPr>
      <w:r w:rsidRPr="009F7022">
        <w:rPr>
          <w:rFonts w:cs="Times New Roman"/>
          <w:b/>
          <w:bCs/>
        </w:rPr>
        <w:t>Beloning:</w:t>
      </w:r>
      <w:r w:rsidR="003F7D40">
        <w:rPr>
          <w:rFonts w:cs="Times New Roman"/>
          <w:b/>
          <w:bCs/>
        </w:rPr>
        <w:tab/>
      </w:r>
      <w:r w:rsidRPr="00C275EB">
        <w:rPr>
          <w:rFonts w:cs="Times New Roman"/>
          <w:bCs/>
        </w:rPr>
        <w:t xml:space="preserve">De bestuursleden </w:t>
      </w:r>
      <w:r w:rsidR="00C275EB" w:rsidRPr="00C275EB">
        <w:rPr>
          <w:rFonts w:cs="Times New Roman"/>
          <w:bCs/>
        </w:rPr>
        <w:t xml:space="preserve">en kerkleden </w:t>
      </w:r>
      <w:r w:rsidR="0016105F">
        <w:rPr>
          <w:rFonts w:cs="Times New Roman"/>
          <w:bCs/>
        </w:rPr>
        <w:t xml:space="preserve">oefenen hun </w:t>
      </w:r>
      <w:r w:rsidR="00E2093C">
        <w:rPr>
          <w:rFonts w:cs="Times New Roman"/>
          <w:bCs/>
        </w:rPr>
        <w:t>kerk</w:t>
      </w:r>
      <w:r w:rsidR="0016105F">
        <w:rPr>
          <w:rFonts w:cs="Times New Roman"/>
          <w:bCs/>
        </w:rPr>
        <w:t>functie uit op vrijwillige basis en</w:t>
      </w:r>
      <w:r w:rsidR="00C275EB" w:rsidRPr="00C275EB">
        <w:rPr>
          <w:rFonts w:cs="Times New Roman"/>
          <w:bCs/>
        </w:rPr>
        <w:t xml:space="preserve"> </w:t>
      </w:r>
      <w:r w:rsidR="00E2093C">
        <w:rPr>
          <w:rFonts w:cs="Times New Roman"/>
          <w:bCs/>
        </w:rPr>
        <w:t>doen dit gebruikelijk in eigen tijd en op eigen kosten. Indien gewenst en met voorafgaande toestemming kan een onk</w:t>
      </w:r>
      <w:r w:rsidR="0016105F">
        <w:rPr>
          <w:rFonts w:cs="Times New Roman"/>
          <w:bCs/>
        </w:rPr>
        <w:t>ostenvergoeding</w:t>
      </w:r>
      <w:r w:rsidR="00E2093C">
        <w:rPr>
          <w:rFonts w:cs="Times New Roman"/>
          <w:bCs/>
        </w:rPr>
        <w:t xml:space="preserve"> plaatsvinden</w:t>
      </w:r>
      <w:r w:rsidR="003F7D40">
        <w:rPr>
          <w:rFonts w:cs="Times New Roman"/>
          <w:bCs/>
        </w:rPr>
        <w:t>.</w:t>
      </w:r>
      <w:r w:rsidR="003F7D40">
        <w:rPr>
          <w:rFonts w:cs="Times New Roman"/>
          <w:bCs/>
        </w:rPr>
        <w:br/>
      </w:r>
      <w:r w:rsidRPr="00C275EB">
        <w:rPr>
          <w:rFonts w:cs="Times New Roman"/>
          <w:bCs/>
        </w:rPr>
        <w:t>De soliste</w:t>
      </w:r>
      <w:r w:rsidR="00805C2B">
        <w:rPr>
          <w:rFonts w:cs="Times New Roman"/>
          <w:bCs/>
        </w:rPr>
        <w:t>n</w:t>
      </w:r>
      <w:r w:rsidRPr="00C275EB">
        <w:rPr>
          <w:rFonts w:cs="Times New Roman"/>
          <w:bCs/>
        </w:rPr>
        <w:t xml:space="preserve"> en organisten krijgen een </w:t>
      </w:r>
      <w:r w:rsidR="00C275EB" w:rsidRPr="00C275EB">
        <w:rPr>
          <w:rFonts w:cs="Times New Roman"/>
          <w:bCs/>
        </w:rPr>
        <w:t xml:space="preserve">vaste </w:t>
      </w:r>
      <w:r w:rsidRPr="00C275EB">
        <w:rPr>
          <w:rFonts w:cs="Times New Roman"/>
          <w:bCs/>
        </w:rPr>
        <w:t>vergoeding op gageverklaring</w:t>
      </w:r>
      <w:r w:rsidR="00C275EB" w:rsidRPr="00C275EB">
        <w:rPr>
          <w:rFonts w:cs="Times New Roman"/>
          <w:bCs/>
        </w:rPr>
        <w:t xml:space="preserve"> voor hun optreden tijdens de diensten. Overige werkzaamheden worden uitgevoerd op projectmatige basis tegen vooraf overeengekomen vergoeding</w:t>
      </w:r>
      <w:r w:rsidR="00805C2B">
        <w:rPr>
          <w:rFonts w:cs="Times New Roman"/>
          <w:bCs/>
        </w:rPr>
        <w:t>en</w:t>
      </w:r>
      <w:r w:rsidR="00C275EB" w:rsidRPr="00C275EB">
        <w:rPr>
          <w:rFonts w:cs="Times New Roman"/>
          <w:bCs/>
        </w:rPr>
        <w:t xml:space="preserve"> op factuur of declaratie.</w:t>
      </w:r>
    </w:p>
    <w:p w:rsidR="00C275EB" w:rsidRPr="00C275EB" w:rsidRDefault="00C275EB" w:rsidP="00EE4305">
      <w:pPr>
        <w:rPr>
          <w:rFonts w:cs="Times New Roman"/>
          <w:bCs/>
        </w:rPr>
      </w:pPr>
      <w:r w:rsidRPr="009F7022">
        <w:rPr>
          <w:rFonts w:cs="Times New Roman"/>
          <w:b/>
          <w:bCs/>
        </w:rPr>
        <w:t>Activiteiten:</w:t>
      </w:r>
      <w:r w:rsidR="003F7D40">
        <w:rPr>
          <w:rFonts w:cs="Times New Roman"/>
          <w:bCs/>
        </w:rPr>
        <w:tab/>
      </w:r>
      <w:r w:rsidRPr="00C275EB">
        <w:rPr>
          <w:rFonts w:cs="Times New Roman"/>
          <w:bCs/>
        </w:rPr>
        <w:t xml:space="preserve">De activiteiten zoals in het beleidsplan </w:t>
      </w:r>
      <w:r w:rsidR="00805C2B">
        <w:rPr>
          <w:rFonts w:cs="Times New Roman"/>
          <w:bCs/>
        </w:rPr>
        <w:t xml:space="preserve">beschreven </w:t>
      </w:r>
      <w:r w:rsidRPr="00C275EB">
        <w:rPr>
          <w:rFonts w:cs="Times New Roman"/>
          <w:bCs/>
        </w:rPr>
        <w:t xml:space="preserve">worden consequent doorgevoerd ongeacht de aantallen deelnemers en bezoekers. </w:t>
      </w:r>
      <w:r w:rsidR="0003713E">
        <w:rPr>
          <w:rFonts w:cs="Times New Roman"/>
          <w:bCs/>
        </w:rPr>
        <w:t>‘</w:t>
      </w:r>
      <w:r w:rsidRPr="00C275EB">
        <w:rPr>
          <w:rFonts w:cs="Times New Roman"/>
          <w:bCs/>
        </w:rPr>
        <w:t xml:space="preserve">De Handleiding van </w:t>
      </w:r>
      <w:r w:rsidR="0003713E">
        <w:rPr>
          <w:rFonts w:cs="Times New Roman"/>
          <w:bCs/>
        </w:rPr>
        <w:t>D</w:t>
      </w:r>
      <w:r w:rsidRPr="00C275EB">
        <w:rPr>
          <w:rFonts w:cs="Times New Roman"/>
          <w:bCs/>
        </w:rPr>
        <w:t>e Moederkerk</w:t>
      </w:r>
      <w:r w:rsidR="0003713E">
        <w:rPr>
          <w:rFonts w:cs="Times New Roman"/>
          <w:bCs/>
        </w:rPr>
        <w:t>’</w:t>
      </w:r>
      <w:r w:rsidRPr="00C275EB">
        <w:rPr>
          <w:rFonts w:cs="Times New Roman"/>
          <w:bCs/>
        </w:rPr>
        <w:t xml:space="preserve"> vormt </w:t>
      </w:r>
      <w:r w:rsidR="00805C2B">
        <w:rPr>
          <w:rFonts w:cs="Times New Roman"/>
          <w:bCs/>
        </w:rPr>
        <w:t xml:space="preserve">daarvoor </w:t>
      </w:r>
      <w:r w:rsidRPr="00C275EB">
        <w:rPr>
          <w:rFonts w:cs="Times New Roman"/>
          <w:bCs/>
        </w:rPr>
        <w:t>het uitgangspunt.</w:t>
      </w:r>
    </w:p>
    <w:p w:rsidR="00827E5A" w:rsidRDefault="00827E5A" w:rsidP="00EE4305">
      <w:pPr>
        <w:rPr>
          <w:rFonts w:cs="Times New Roman"/>
          <w:b/>
          <w:bCs/>
        </w:rPr>
      </w:pPr>
    </w:p>
    <w:p w:rsidR="003F7D40" w:rsidRDefault="003F7D40" w:rsidP="00EE4305">
      <w:pPr>
        <w:rPr>
          <w:rFonts w:cs="Times New Roman"/>
          <w:b/>
          <w:bCs/>
        </w:rPr>
      </w:pPr>
    </w:p>
    <w:p w:rsidR="00C275EB" w:rsidRDefault="00C275EB" w:rsidP="00EE4305">
      <w:pPr>
        <w:rPr>
          <w:rFonts w:cs="Times New Roman"/>
          <w:b/>
          <w:bCs/>
        </w:rPr>
      </w:pPr>
      <w:r w:rsidRPr="009F7022">
        <w:rPr>
          <w:rFonts w:cs="Times New Roman"/>
          <w:b/>
          <w:bCs/>
        </w:rPr>
        <w:lastRenderedPageBreak/>
        <w:t>Financieel:</w:t>
      </w:r>
    </w:p>
    <w:tbl>
      <w:tblPr>
        <w:tblStyle w:val="Tabelraster"/>
        <w:tblW w:w="0" w:type="auto"/>
        <w:tblLook w:val="04A0"/>
      </w:tblPr>
      <w:tblGrid>
        <w:gridCol w:w="2513"/>
        <w:gridCol w:w="2321"/>
        <w:gridCol w:w="2116"/>
        <w:gridCol w:w="2338"/>
      </w:tblGrid>
      <w:tr w:rsidR="00BD1B9D" w:rsidTr="008C011B">
        <w:tc>
          <w:tcPr>
            <w:tcW w:w="2513" w:type="dxa"/>
          </w:tcPr>
          <w:p w:rsidR="00BD1B9D" w:rsidRDefault="00BD1B9D" w:rsidP="008C011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Jaarrekening 2015</w:t>
            </w:r>
          </w:p>
        </w:tc>
        <w:tc>
          <w:tcPr>
            <w:tcW w:w="2321" w:type="dxa"/>
          </w:tcPr>
          <w:p w:rsidR="00BD1B9D" w:rsidRDefault="00BD1B9D" w:rsidP="008C011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Activa </w:t>
            </w:r>
          </w:p>
        </w:tc>
        <w:tc>
          <w:tcPr>
            <w:tcW w:w="2116" w:type="dxa"/>
          </w:tcPr>
          <w:p w:rsidR="00BD1B9D" w:rsidRDefault="00BD1B9D" w:rsidP="008C011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38" w:type="dxa"/>
          </w:tcPr>
          <w:p w:rsidR="00BD1B9D" w:rsidRDefault="00BD1B9D" w:rsidP="008C011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Passiva</w:t>
            </w:r>
          </w:p>
        </w:tc>
      </w:tr>
      <w:tr w:rsidR="00BD1B9D" w:rsidTr="008C011B">
        <w:tc>
          <w:tcPr>
            <w:tcW w:w="2513" w:type="dxa"/>
          </w:tcPr>
          <w:p w:rsidR="00BD1B9D" w:rsidRPr="00827E5A" w:rsidRDefault="00BD1B9D" w:rsidP="008C011B">
            <w:pPr>
              <w:rPr>
                <w:rFonts w:cs="Times New Roman"/>
                <w:bCs/>
              </w:rPr>
            </w:pPr>
            <w:r w:rsidRPr="00827E5A">
              <w:rPr>
                <w:rFonts w:cs="Times New Roman"/>
                <w:bCs/>
              </w:rPr>
              <w:t>Voorraden</w:t>
            </w:r>
          </w:p>
        </w:tc>
        <w:tc>
          <w:tcPr>
            <w:tcW w:w="2321" w:type="dxa"/>
          </w:tcPr>
          <w:p w:rsidR="00BD1B9D" w:rsidRPr="00827E5A" w:rsidRDefault="00FE6B86" w:rsidP="008C011B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3.000</w:t>
            </w:r>
          </w:p>
        </w:tc>
        <w:tc>
          <w:tcPr>
            <w:tcW w:w="2116" w:type="dxa"/>
          </w:tcPr>
          <w:p w:rsidR="00BD1B9D" w:rsidRPr="00827E5A" w:rsidRDefault="00BD1B9D" w:rsidP="008C011B">
            <w:pPr>
              <w:rPr>
                <w:rFonts w:cs="Times New Roman"/>
                <w:bCs/>
              </w:rPr>
            </w:pPr>
            <w:r w:rsidRPr="00827E5A">
              <w:rPr>
                <w:rFonts w:cs="Times New Roman"/>
                <w:bCs/>
              </w:rPr>
              <w:t>Eigen vermogen</w:t>
            </w:r>
          </w:p>
        </w:tc>
        <w:tc>
          <w:tcPr>
            <w:tcW w:w="2338" w:type="dxa"/>
          </w:tcPr>
          <w:p w:rsidR="00BD1B9D" w:rsidRPr="00827E5A" w:rsidRDefault="00350BE0" w:rsidP="008C011B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33.443</w:t>
            </w:r>
          </w:p>
        </w:tc>
      </w:tr>
      <w:tr w:rsidR="00BD1B9D" w:rsidTr="008C011B">
        <w:tc>
          <w:tcPr>
            <w:tcW w:w="2513" w:type="dxa"/>
          </w:tcPr>
          <w:p w:rsidR="00BD1B9D" w:rsidRPr="00827E5A" w:rsidRDefault="00BD1B9D" w:rsidP="00FE6B86">
            <w:pPr>
              <w:rPr>
                <w:rFonts w:cs="Times New Roman"/>
                <w:bCs/>
              </w:rPr>
            </w:pPr>
            <w:r w:rsidRPr="00827E5A">
              <w:rPr>
                <w:rFonts w:cs="Times New Roman"/>
                <w:bCs/>
              </w:rPr>
              <w:t xml:space="preserve">Overlopende </w:t>
            </w:r>
            <w:r w:rsidR="00FE6B86">
              <w:rPr>
                <w:rFonts w:cs="Times New Roman"/>
                <w:bCs/>
              </w:rPr>
              <w:t>vordering</w:t>
            </w:r>
          </w:p>
        </w:tc>
        <w:tc>
          <w:tcPr>
            <w:tcW w:w="2321" w:type="dxa"/>
          </w:tcPr>
          <w:p w:rsidR="00BD1B9D" w:rsidRPr="00827E5A" w:rsidRDefault="00FE6B86" w:rsidP="008C011B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6.700</w:t>
            </w:r>
          </w:p>
        </w:tc>
        <w:tc>
          <w:tcPr>
            <w:tcW w:w="2116" w:type="dxa"/>
          </w:tcPr>
          <w:p w:rsidR="00BD1B9D" w:rsidRPr="00827E5A" w:rsidRDefault="00BD1B9D" w:rsidP="008C011B">
            <w:pPr>
              <w:rPr>
                <w:rFonts w:cs="Times New Roman"/>
                <w:bCs/>
              </w:rPr>
            </w:pPr>
            <w:r w:rsidRPr="00827E5A">
              <w:rPr>
                <w:rFonts w:cs="Times New Roman"/>
                <w:bCs/>
              </w:rPr>
              <w:t>Voorzieningen</w:t>
            </w:r>
          </w:p>
        </w:tc>
        <w:tc>
          <w:tcPr>
            <w:tcW w:w="2338" w:type="dxa"/>
          </w:tcPr>
          <w:p w:rsidR="00BD1B9D" w:rsidRPr="00827E5A" w:rsidRDefault="00350BE0" w:rsidP="008C011B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129.000</w:t>
            </w:r>
          </w:p>
        </w:tc>
      </w:tr>
      <w:tr w:rsidR="00BD1B9D" w:rsidTr="008C011B">
        <w:tc>
          <w:tcPr>
            <w:tcW w:w="2513" w:type="dxa"/>
          </w:tcPr>
          <w:p w:rsidR="00BD1B9D" w:rsidRPr="00827E5A" w:rsidRDefault="00BD1B9D" w:rsidP="008C011B">
            <w:pPr>
              <w:rPr>
                <w:rFonts w:cs="Times New Roman"/>
                <w:bCs/>
              </w:rPr>
            </w:pPr>
            <w:r w:rsidRPr="00827E5A">
              <w:rPr>
                <w:rFonts w:cs="Times New Roman"/>
                <w:bCs/>
              </w:rPr>
              <w:t>Liquide middelen</w:t>
            </w:r>
          </w:p>
        </w:tc>
        <w:tc>
          <w:tcPr>
            <w:tcW w:w="2321" w:type="dxa"/>
          </w:tcPr>
          <w:p w:rsidR="00BD1B9D" w:rsidRPr="00827E5A" w:rsidRDefault="00FE6B86" w:rsidP="00FE6B86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153.923</w:t>
            </w:r>
          </w:p>
        </w:tc>
        <w:tc>
          <w:tcPr>
            <w:tcW w:w="2116" w:type="dxa"/>
          </w:tcPr>
          <w:p w:rsidR="00BD1B9D" w:rsidRPr="00827E5A" w:rsidRDefault="00350BE0" w:rsidP="008C011B">
            <w:pPr>
              <w:rPr>
                <w:rFonts w:cs="Times New Roman"/>
                <w:bCs/>
              </w:rPr>
            </w:pPr>
            <w:r w:rsidRPr="00827E5A">
              <w:rPr>
                <w:rFonts w:cs="Times New Roman"/>
                <w:bCs/>
              </w:rPr>
              <w:t>Overlopende passiva</w:t>
            </w:r>
          </w:p>
        </w:tc>
        <w:tc>
          <w:tcPr>
            <w:tcW w:w="2338" w:type="dxa"/>
          </w:tcPr>
          <w:p w:rsidR="00BD1B9D" w:rsidRPr="00827E5A" w:rsidRDefault="00350BE0" w:rsidP="008C011B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1.180</w:t>
            </w:r>
          </w:p>
        </w:tc>
      </w:tr>
      <w:tr w:rsidR="00BD1B9D" w:rsidTr="008C011B">
        <w:tc>
          <w:tcPr>
            <w:tcW w:w="2513" w:type="dxa"/>
          </w:tcPr>
          <w:p w:rsidR="00BD1B9D" w:rsidRDefault="00BD1B9D" w:rsidP="008C011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Totaal</w:t>
            </w:r>
          </w:p>
        </w:tc>
        <w:tc>
          <w:tcPr>
            <w:tcW w:w="2321" w:type="dxa"/>
          </w:tcPr>
          <w:p w:rsidR="00BD1B9D" w:rsidRDefault="00350BE0" w:rsidP="008C011B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163.623</w:t>
            </w:r>
          </w:p>
        </w:tc>
        <w:tc>
          <w:tcPr>
            <w:tcW w:w="2116" w:type="dxa"/>
          </w:tcPr>
          <w:p w:rsidR="00BD1B9D" w:rsidRDefault="00BD1B9D" w:rsidP="008C011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Totaal</w:t>
            </w:r>
          </w:p>
        </w:tc>
        <w:tc>
          <w:tcPr>
            <w:tcW w:w="2338" w:type="dxa"/>
          </w:tcPr>
          <w:p w:rsidR="00BD1B9D" w:rsidRDefault="00350BE0" w:rsidP="008C011B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163.623</w:t>
            </w:r>
          </w:p>
        </w:tc>
      </w:tr>
      <w:tr w:rsidR="006C2F56" w:rsidTr="008C011B">
        <w:tc>
          <w:tcPr>
            <w:tcW w:w="2513" w:type="dxa"/>
          </w:tcPr>
          <w:p w:rsidR="006C2F56" w:rsidRDefault="006C2F56" w:rsidP="008C011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1" w:type="dxa"/>
          </w:tcPr>
          <w:p w:rsidR="006C2F56" w:rsidRDefault="006C2F56" w:rsidP="008C011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116" w:type="dxa"/>
          </w:tcPr>
          <w:p w:rsidR="006C2F56" w:rsidRDefault="006C2F56" w:rsidP="008C011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38" w:type="dxa"/>
          </w:tcPr>
          <w:p w:rsidR="006C2F56" w:rsidRDefault="006C2F56" w:rsidP="008C011B">
            <w:pPr>
              <w:rPr>
                <w:rFonts w:cs="Times New Roman"/>
                <w:b/>
                <w:bCs/>
              </w:rPr>
            </w:pPr>
          </w:p>
        </w:tc>
      </w:tr>
      <w:tr w:rsidR="00BD1B9D" w:rsidTr="008C011B">
        <w:tc>
          <w:tcPr>
            <w:tcW w:w="2513" w:type="dxa"/>
          </w:tcPr>
          <w:p w:rsidR="00BD1B9D" w:rsidRDefault="00BD1B9D" w:rsidP="008C011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Resultaatrekening</w:t>
            </w:r>
          </w:p>
        </w:tc>
        <w:tc>
          <w:tcPr>
            <w:tcW w:w="2321" w:type="dxa"/>
          </w:tcPr>
          <w:p w:rsidR="00BD1B9D" w:rsidRDefault="00BD1B9D" w:rsidP="008C011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Baten</w:t>
            </w:r>
          </w:p>
        </w:tc>
        <w:tc>
          <w:tcPr>
            <w:tcW w:w="2116" w:type="dxa"/>
          </w:tcPr>
          <w:p w:rsidR="00BD1B9D" w:rsidRDefault="00BD1B9D" w:rsidP="008C011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38" w:type="dxa"/>
          </w:tcPr>
          <w:p w:rsidR="00BD1B9D" w:rsidRDefault="00BD1B9D" w:rsidP="008C011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Lasten</w:t>
            </w:r>
          </w:p>
        </w:tc>
      </w:tr>
      <w:tr w:rsidR="00BD1B9D" w:rsidTr="008C011B">
        <w:tc>
          <w:tcPr>
            <w:tcW w:w="2513" w:type="dxa"/>
          </w:tcPr>
          <w:p w:rsidR="00BD1B9D" w:rsidRPr="00827E5A" w:rsidRDefault="00697DDB" w:rsidP="008C011B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Baten</w:t>
            </w:r>
          </w:p>
        </w:tc>
        <w:tc>
          <w:tcPr>
            <w:tcW w:w="2321" w:type="dxa"/>
          </w:tcPr>
          <w:p w:rsidR="00BD1B9D" w:rsidRPr="00827E5A" w:rsidRDefault="00350BE0" w:rsidP="008C011B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109.066</w:t>
            </w:r>
          </w:p>
        </w:tc>
        <w:tc>
          <w:tcPr>
            <w:tcW w:w="2116" w:type="dxa"/>
          </w:tcPr>
          <w:p w:rsidR="00BD1B9D" w:rsidRPr="00827E5A" w:rsidRDefault="00BD1B9D" w:rsidP="008C011B">
            <w:pPr>
              <w:rPr>
                <w:rFonts w:cs="Times New Roman"/>
                <w:bCs/>
              </w:rPr>
            </w:pPr>
            <w:r w:rsidRPr="00827E5A">
              <w:rPr>
                <w:rFonts w:cs="Times New Roman"/>
                <w:bCs/>
              </w:rPr>
              <w:t>Huisvesting</w:t>
            </w:r>
          </w:p>
        </w:tc>
        <w:tc>
          <w:tcPr>
            <w:tcW w:w="2338" w:type="dxa"/>
          </w:tcPr>
          <w:p w:rsidR="00BD1B9D" w:rsidRPr="00827E5A" w:rsidRDefault="00BD1B9D" w:rsidP="008C011B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93.228</w:t>
            </w:r>
          </w:p>
        </w:tc>
      </w:tr>
      <w:tr w:rsidR="00BD1B9D" w:rsidTr="008C011B">
        <w:tc>
          <w:tcPr>
            <w:tcW w:w="2513" w:type="dxa"/>
          </w:tcPr>
          <w:p w:rsidR="00BD1B9D" w:rsidRDefault="00BD1B9D" w:rsidP="008C011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1" w:type="dxa"/>
          </w:tcPr>
          <w:p w:rsidR="00BD1B9D" w:rsidRPr="00827E5A" w:rsidRDefault="00BD1B9D" w:rsidP="008C011B">
            <w:pPr>
              <w:jc w:val="right"/>
              <w:rPr>
                <w:rFonts w:cs="Times New Roman"/>
                <w:bCs/>
              </w:rPr>
            </w:pPr>
          </w:p>
        </w:tc>
        <w:tc>
          <w:tcPr>
            <w:tcW w:w="2116" w:type="dxa"/>
          </w:tcPr>
          <w:p w:rsidR="00BD1B9D" w:rsidRPr="00827E5A" w:rsidRDefault="00BD1B9D" w:rsidP="008C011B">
            <w:pPr>
              <w:rPr>
                <w:rFonts w:cs="Times New Roman"/>
                <w:bCs/>
              </w:rPr>
            </w:pPr>
            <w:r w:rsidRPr="00827E5A">
              <w:rPr>
                <w:rFonts w:cs="Times New Roman"/>
                <w:bCs/>
              </w:rPr>
              <w:t>kerkactiviteiten</w:t>
            </w:r>
          </w:p>
        </w:tc>
        <w:tc>
          <w:tcPr>
            <w:tcW w:w="2338" w:type="dxa"/>
          </w:tcPr>
          <w:p w:rsidR="00BD1B9D" w:rsidRPr="00827E5A" w:rsidRDefault="00BD1B9D" w:rsidP="008C011B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7.556</w:t>
            </w:r>
          </w:p>
        </w:tc>
      </w:tr>
      <w:tr w:rsidR="00BD1B9D" w:rsidTr="008C011B">
        <w:tc>
          <w:tcPr>
            <w:tcW w:w="2513" w:type="dxa"/>
          </w:tcPr>
          <w:p w:rsidR="00BD1B9D" w:rsidRDefault="00BD1B9D" w:rsidP="008C011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1" w:type="dxa"/>
          </w:tcPr>
          <w:p w:rsidR="00BD1B9D" w:rsidRPr="00827E5A" w:rsidRDefault="00BD1B9D" w:rsidP="008C011B">
            <w:pPr>
              <w:jc w:val="right"/>
              <w:rPr>
                <w:rFonts w:cs="Times New Roman"/>
                <w:bCs/>
              </w:rPr>
            </w:pPr>
          </w:p>
        </w:tc>
        <w:tc>
          <w:tcPr>
            <w:tcW w:w="2116" w:type="dxa"/>
          </w:tcPr>
          <w:p w:rsidR="00BD1B9D" w:rsidRPr="00827E5A" w:rsidRDefault="00BD1B9D" w:rsidP="008C011B">
            <w:pPr>
              <w:rPr>
                <w:rFonts w:cs="Times New Roman"/>
                <w:bCs/>
              </w:rPr>
            </w:pPr>
            <w:r w:rsidRPr="00827E5A">
              <w:rPr>
                <w:rFonts w:cs="Times New Roman"/>
                <w:bCs/>
              </w:rPr>
              <w:t>Alg. kosten</w:t>
            </w:r>
          </w:p>
        </w:tc>
        <w:tc>
          <w:tcPr>
            <w:tcW w:w="2338" w:type="dxa"/>
          </w:tcPr>
          <w:p w:rsidR="00BD1B9D" w:rsidRPr="00827E5A" w:rsidRDefault="00BD1B9D" w:rsidP="008C011B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7.623</w:t>
            </w:r>
          </w:p>
        </w:tc>
      </w:tr>
      <w:tr w:rsidR="00BD1B9D" w:rsidTr="008C011B">
        <w:tc>
          <w:tcPr>
            <w:tcW w:w="2513" w:type="dxa"/>
          </w:tcPr>
          <w:p w:rsidR="00BD1B9D" w:rsidRDefault="00BD1B9D" w:rsidP="008C011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Totaal</w:t>
            </w:r>
          </w:p>
        </w:tc>
        <w:tc>
          <w:tcPr>
            <w:tcW w:w="2321" w:type="dxa"/>
          </w:tcPr>
          <w:p w:rsidR="00BD1B9D" w:rsidRDefault="00350BE0" w:rsidP="008C011B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109.066</w:t>
            </w:r>
          </w:p>
        </w:tc>
        <w:tc>
          <w:tcPr>
            <w:tcW w:w="2116" w:type="dxa"/>
          </w:tcPr>
          <w:p w:rsidR="00BD1B9D" w:rsidRDefault="00BD1B9D" w:rsidP="008C011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Totaal</w:t>
            </w:r>
          </w:p>
        </w:tc>
        <w:tc>
          <w:tcPr>
            <w:tcW w:w="2338" w:type="dxa"/>
          </w:tcPr>
          <w:p w:rsidR="00BD1B9D" w:rsidRDefault="00BD1B9D" w:rsidP="008C011B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108.407</w:t>
            </w:r>
          </w:p>
        </w:tc>
      </w:tr>
    </w:tbl>
    <w:p w:rsidR="00BD1B9D" w:rsidRDefault="00BD1B9D" w:rsidP="00EE4305">
      <w:pPr>
        <w:rPr>
          <w:rFonts w:cs="Times New Roman"/>
          <w:b/>
          <w:bCs/>
        </w:rPr>
      </w:pPr>
    </w:p>
    <w:tbl>
      <w:tblPr>
        <w:tblStyle w:val="Tabelraster"/>
        <w:tblW w:w="0" w:type="auto"/>
        <w:tblLook w:val="04A0"/>
      </w:tblPr>
      <w:tblGrid>
        <w:gridCol w:w="2513"/>
        <w:gridCol w:w="2321"/>
        <w:gridCol w:w="2116"/>
        <w:gridCol w:w="2338"/>
      </w:tblGrid>
      <w:tr w:rsidR="00697DDB" w:rsidTr="00A636E0">
        <w:tc>
          <w:tcPr>
            <w:tcW w:w="2513" w:type="dxa"/>
          </w:tcPr>
          <w:p w:rsidR="00697DDB" w:rsidRDefault="00697DDB" w:rsidP="00A636E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Jaarrekening 2016</w:t>
            </w:r>
          </w:p>
        </w:tc>
        <w:tc>
          <w:tcPr>
            <w:tcW w:w="2321" w:type="dxa"/>
          </w:tcPr>
          <w:p w:rsidR="00697DDB" w:rsidRDefault="00697DDB" w:rsidP="00A636E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Activa </w:t>
            </w:r>
          </w:p>
        </w:tc>
        <w:tc>
          <w:tcPr>
            <w:tcW w:w="2116" w:type="dxa"/>
          </w:tcPr>
          <w:p w:rsidR="00697DDB" w:rsidRDefault="00697DDB" w:rsidP="00A636E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38" w:type="dxa"/>
          </w:tcPr>
          <w:p w:rsidR="00697DDB" w:rsidRDefault="00697DDB" w:rsidP="00A636E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Passiva</w:t>
            </w:r>
          </w:p>
        </w:tc>
      </w:tr>
      <w:tr w:rsidR="00697DDB" w:rsidTr="00A636E0">
        <w:tc>
          <w:tcPr>
            <w:tcW w:w="2513" w:type="dxa"/>
          </w:tcPr>
          <w:p w:rsidR="00697DDB" w:rsidRPr="00827E5A" w:rsidRDefault="00697DDB" w:rsidP="00A636E0">
            <w:pPr>
              <w:rPr>
                <w:rFonts w:cs="Times New Roman"/>
                <w:bCs/>
              </w:rPr>
            </w:pPr>
            <w:r w:rsidRPr="00827E5A">
              <w:rPr>
                <w:rFonts w:cs="Times New Roman"/>
                <w:bCs/>
              </w:rPr>
              <w:t>Voorraden</w:t>
            </w:r>
          </w:p>
        </w:tc>
        <w:tc>
          <w:tcPr>
            <w:tcW w:w="2321" w:type="dxa"/>
          </w:tcPr>
          <w:p w:rsidR="00697DDB" w:rsidRPr="00827E5A" w:rsidRDefault="00697DDB" w:rsidP="00697DDB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3.500</w:t>
            </w:r>
          </w:p>
        </w:tc>
        <w:tc>
          <w:tcPr>
            <w:tcW w:w="2116" w:type="dxa"/>
          </w:tcPr>
          <w:p w:rsidR="00697DDB" w:rsidRPr="00827E5A" w:rsidRDefault="00697DDB" w:rsidP="00A636E0">
            <w:pPr>
              <w:rPr>
                <w:rFonts w:cs="Times New Roman"/>
                <w:bCs/>
              </w:rPr>
            </w:pPr>
            <w:r w:rsidRPr="00827E5A">
              <w:rPr>
                <w:rFonts w:cs="Times New Roman"/>
                <w:bCs/>
              </w:rPr>
              <w:t>Eigen vermogen</w:t>
            </w:r>
          </w:p>
        </w:tc>
        <w:tc>
          <w:tcPr>
            <w:tcW w:w="2338" w:type="dxa"/>
          </w:tcPr>
          <w:p w:rsidR="00697DDB" w:rsidRPr="00827E5A" w:rsidRDefault="00697DDB" w:rsidP="00697DDB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33.503</w:t>
            </w:r>
          </w:p>
        </w:tc>
      </w:tr>
      <w:tr w:rsidR="00697DDB" w:rsidTr="00A636E0">
        <w:tc>
          <w:tcPr>
            <w:tcW w:w="2513" w:type="dxa"/>
          </w:tcPr>
          <w:p w:rsidR="00697DDB" w:rsidRPr="00827E5A" w:rsidRDefault="00697DDB" w:rsidP="00A636E0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Overlopende vordering</w:t>
            </w:r>
          </w:p>
        </w:tc>
        <w:tc>
          <w:tcPr>
            <w:tcW w:w="2321" w:type="dxa"/>
          </w:tcPr>
          <w:p w:rsidR="00697DDB" w:rsidRPr="00827E5A" w:rsidRDefault="00697DDB" w:rsidP="00A636E0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6.700</w:t>
            </w:r>
          </w:p>
        </w:tc>
        <w:tc>
          <w:tcPr>
            <w:tcW w:w="2116" w:type="dxa"/>
          </w:tcPr>
          <w:p w:rsidR="00697DDB" w:rsidRPr="00827E5A" w:rsidRDefault="00697DDB" w:rsidP="00A636E0">
            <w:pPr>
              <w:rPr>
                <w:rFonts w:cs="Times New Roman"/>
                <w:bCs/>
              </w:rPr>
            </w:pPr>
            <w:r w:rsidRPr="00827E5A">
              <w:rPr>
                <w:rFonts w:cs="Times New Roman"/>
                <w:bCs/>
              </w:rPr>
              <w:t>Voorzieningen</w:t>
            </w:r>
          </w:p>
        </w:tc>
        <w:tc>
          <w:tcPr>
            <w:tcW w:w="2338" w:type="dxa"/>
          </w:tcPr>
          <w:p w:rsidR="00697DDB" w:rsidRPr="00827E5A" w:rsidRDefault="00697DDB" w:rsidP="00697DDB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195.000</w:t>
            </w:r>
          </w:p>
        </w:tc>
      </w:tr>
      <w:tr w:rsidR="00697DDB" w:rsidTr="00A636E0">
        <w:tc>
          <w:tcPr>
            <w:tcW w:w="2513" w:type="dxa"/>
          </w:tcPr>
          <w:p w:rsidR="00697DDB" w:rsidRPr="00827E5A" w:rsidRDefault="00697DDB" w:rsidP="00A636E0">
            <w:pPr>
              <w:rPr>
                <w:rFonts w:cs="Times New Roman"/>
                <w:bCs/>
              </w:rPr>
            </w:pPr>
            <w:r w:rsidRPr="00827E5A">
              <w:rPr>
                <w:rFonts w:cs="Times New Roman"/>
                <w:bCs/>
              </w:rPr>
              <w:t>Liquide middelen</w:t>
            </w:r>
          </w:p>
        </w:tc>
        <w:tc>
          <w:tcPr>
            <w:tcW w:w="2321" w:type="dxa"/>
          </w:tcPr>
          <w:p w:rsidR="00697DDB" w:rsidRPr="00827E5A" w:rsidRDefault="00697DDB" w:rsidP="00A636E0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219.483</w:t>
            </w:r>
          </w:p>
        </w:tc>
        <w:tc>
          <w:tcPr>
            <w:tcW w:w="2116" w:type="dxa"/>
          </w:tcPr>
          <w:p w:rsidR="00697DDB" w:rsidRPr="00827E5A" w:rsidRDefault="00697DDB" w:rsidP="00A636E0">
            <w:pPr>
              <w:rPr>
                <w:rFonts w:cs="Times New Roman"/>
                <w:bCs/>
              </w:rPr>
            </w:pPr>
            <w:r w:rsidRPr="00827E5A">
              <w:rPr>
                <w:rFonts w:cs="Times New Roman"/>
                <w:bCs/>
              </w:rPr>
              <w:t>Overlopende passiva</w:t>
            </w:r>
          </w:p>
        </w:tc>
        <w:tc>
          <w:tcPr>
            <w:tcW w:w="2338" w:type="dxa"/>
          </w:tcPr>
          <w:p w:rsidR="00697DDB" w:rsidRPr="00827E5A" w:rsidRDefault="00697DDB" w:rsidP="00A636E0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1.180</w:t>
            </w:r>
          </w:p>
        </w:tc>
      </w:tr>
      <w:tr w:rsidR="00697DDB" w:rsidTr="00A636E0">
        <w:tc>
          <w:tcPr>
            <w:tcW w:w="2513" w:type="dxa"/>
          </w:tcPr>
          <w:p w:rsidR="00697DDB" w:rsidRDefault="00697DDB" w:rsidP="00A636E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Totaal</w:t>
            </w:r>
          </w:p>
        </w:tc>
        <w:tc>
          <w:tcPr>
            <w:tcW w:w="2321" w:type="dxa"/>
          </w:tcPr>
          <w:p w:rsidR="00697DDB" w:rsidRDefault="00697DDB" w:rsidP="00697DDB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229.683</w:t>
            </w:r>
          </w:p>
        </w:tc>
        <w:tc>
          <w:tcPr>
            <w:tcW w:w="2116" w:type="dxa"/>
          </w:tcPr>
          <w:p w:rsidR="00697DDB" w:rsidRDefault="00697DDB" w:rsidP="00A636E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Totaal</w:t>
            </w:r>
          </w:p>
        </w:tc>
        <w:tc>
          <w:tcPr>
            <w:tcW w:w="2338" w:type="dxa"/>
          </w:tcPr>
          <w:p w:rsidR="00697DDB" w:rsidRDefault="00697DDB" w:rsidP="00A636E0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229.683</w:t>
            </w:r>
          </w:p>
        </w:tc>
      </w:tr>
      <w:tr w:rsidR="001C78B6" w:rsidTr="00A636E0">
        <w:tc>
          <w:tcPr>
            <w:tcW w:w="2513" w:type="dxa"/>
          </w:tcPr>
          <w:p w:rsidR="001C78B6" w:rsidRDefault="001C78B6" w:rsidP="00A636E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1" w:type="dxa"/>
          </w:tcPr>
          <w:p w:rsidR="001C78B6" w:rsidRDefault="001C78B6" w:rsidP="00A636E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116" w:type="dxa"/>
          </w:tcPr>
          <w:p w:rsidR="001C78B6" w:rsidRDefault="001C78B6" w:rsidP="00A636E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38" w:type="dxa"/>
          </w:tcPr>
          <w:p w:rsidR="001C78B6" w:rsidRDefault="001C78B6" w:rsidP="00A636E0">
            <w:pPr>
              <w:rPr>
                <w:rFonts w:cs="Times New Roman"/>
                <w:b/>
                <w:bCs/>
              </w:rPr>
            </w:pPr>
          </w:p>
        </w:tc>
      </w:tr>
      <w:tr w:rsidR="00697DDB" w:rsidTr="00A636E0">
        <w:tc>
          <w:tcPr>
            <w:tcW w:w="2513" w:type="dxa"/>
          </w:tcPr>
          <w:p w:rsidR="00697DDB" w:rsidRDefault="00697DDB" w:rsidP="00A636E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Resultaatrekening</w:t>
            </w:r>
          </w:p>
        </w:tc>
        <w:tc>
          <w:tcPr>
            <w:tcW w:w="2321" w:type="dxa"/>
          </w:tcPr>
          <w:p w:rsidR="00697DDB" w:rsidRDefault="00697DDB" w:rsidP="00A636E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Baten</w:t>
            </w:r>
          </w:p>
        </w:tc>
        <w:tc>
          <w:tcPr>
            <w:tcW w:w="2116" w:type="dxa"/>
          </w:tcPr>
          <w:p w:rsidR="00697DDB" w:rsidRDefault="00697DDB" w:rsidP="00A636E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38" w:type="dxa"/>
          </w:tcPr>
          <w:p w:rsidR="00697DDB" w:rsidRDefault="00697DDB" w:rsidP="00A636E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Lasten</w:t>
            </w:r>
          </w:p>
        </w:tc>
      </w:tr>
      <w:tr w:rsidR="00697DDB" w:rsidTr="00A636E0">
        <w:tc>
          <w:tcPr>
            <w:tcW w:w="2513" w:type="dxa"/>
          </w:tcPr>
          <w:p w:rsidR="00697DDB" w:rsidRPr="00827E5A" w:rsidRDefault="00697DDB" w:rsidP="00A636E0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Baten</w:t>
            </w:r>
          </w:p>
        </w:tc>
        <w:tc>
          <w:tcPr>
            <w:tcW w:w="2321" w:type="dxa"/>
          </w:tcPr>
          <w:p w:rsidR="00697DDB" w:rsidRPr="00827E5A" w:rsidRDefault="00697DDB" w:rsidP="00A636E0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105.320</w:t>
            </w:r>
          </w:p>
        </w:tc>
        <w:tc>
          <w:tcPr>
            <w:tcW w:w="2116" w:type="dxa"/>
          </w:tcPr>
          <w:p w:rsidR="00697DDB" w:rsidRPr="00827E5A" w:rsidRDefault="00697DDB" w:rsidP="00A636E0">
            <w:pPr>
              <w:rPr>
                <w:rFonts w:cs="Times New Roman"/>
                <w:bCs/>
              </w:rPr>
            </w:pPr>
            <w:r w:rsidRPr="00827E5A">
              <w:rPr>
                <w:rFonts w:cs="Times New Roman"/>
                <w:bCs/>
              </w:rPr>
              <w:t>Huisvesting</w:t>
            </w:r>
          </w:p>
        </w:tc>
        <w:tc>
          <w:tcPr>
            <w:tcW w:w="2338" w:type="dxa"/>
          </w:tcPr>
          <w:p w:rsidR="00697DDB" w:rsidRPr="00827E5A" w:rsidRDefault="00697DDB" w:rsidP="00697DDB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89.866</w:t>
            </w:r>
          </w:p>
        </w:tc>
      </w:tr>
      <w:tr w:rsidR="00697DDB" w:rsidTr="00A636E0">
        <w:tc>
          <w:tcPr>
            <w:tcW w:w="2513" w:type="dxa"/>
          </w:tcPr>
          <w:p w:rsidR="00697DDB" w:rsidRDefault="00697DDB" w:rsidP="00A636E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1" w:type="dxa"/>
          </w:tcPr>
          <w:p w:rsidR="00697DDB" w:rsidRPr="00827E5A" w:rsidRDefault="00697DDB" w:rsidP="00A636E0">
            <w:pPr>
              <w:jc w:val="right"/>
              <w:rPr>
                <w:rFonts w:cs="Times New Roman"/>
                <w:bCs/>
              </w:rPr>
            </w:pPr>
          </w:p>
        </w:tc>
        <w:tc>
          <w:tcPr>
            <w:tcW w:w="2116" w:type="dxa"/>
          </w:tcPr>
          <w:p w:rsidR="00697DDB" w:rsidRPr="00827E5A" w:rsidRDefault="00697DDB" w:rsidP="00A636E0">
            <w:pPr>
              <w:rPr>
                <w:rFonts w:cs="Times New Roman"/>
                <w:bCs/>
              </w:rPr>
            </w:pPr>
            <w:r w:rsidRPr="00827E5A">
              <w:rPr>
                <w:rFonts w:cs="Times New Roman"/>
                <w:bCs/>
              </w:rPr>
              <w:t>kerkactiviteiten</w:t>
            </w:r>
          </w:p>
        </w:tc>
        <w:tc>
          <w:tcPr>
            <w:tcW w:w="2338" w:type="dxa"/>
          </w:tcPr>
          <w:p w:rsidR="00697DDB" w:rsidRPr="00827E5A" w:rsidRDefault="00697DDB" w:rsidP="00697DDB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7.060</w:t>
            </w:r>
          </w:p>
        </w:tc>
      </w:tr>
      <w:tr w:rsidR="00697DDB" w:rsidTr="00A636E0">
        <w:tc>
          <w:tcPr>
            <w:tcW w:w="2513" w:type="dxa"/>
          </w:tcPr>
          <w:p w:rsidR="00697DDB" w:rsidRDefault="00697DDB" w:rsidP="00A636E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1" w:type="dxa"/>
          </w:tcPr>
          <w:p w:rsidR="00697DDB" w:rsidRPr="00827E5A" w:rsidRDefault="00697DDB" w:rsidP="00A636E0">
            <w:pPr>
              <w:jc w:val="right"/>
              <w:rPr>
                <w:rFonts w:cs="Times New Roman"/>
                <w:bCs/>
              </w:rPr>
            </w:pPr>
          </w:p>
        </w:tc>
        <w:tc>
          <w:tcPr>
            <w:tcW w:w="2116" w:type="dxa"/>
          </w:tcPr>
          <w:p w:rsidR="00697DDB" w:rsidRPr="00827E5A" w:rsidRDefault="00697DDB" w:rsidP="00A636E0">
            <w:pPr>
              <w:rPr>
                <w:rFonts w:cs="Times New Roman"/>
                <w:bCs/>
              </w:rPr>
            </w:pPr>
            <w:r w:rsidRPr="00827E5A">
              <w:rPr>
                <w:rFonts w:cs="Times New Roman"/>
                <w:bCs/>
              </w:rPr>
              <w:t>Alg. kosten</w:t>
            </w:r>
          </w:p>
        </w:tc>
        <w:tc>
          <w:tcPr>
            <w:tcW w:w="2338" w:type="dxa"/>
          </w:tcPr>
          <w:p w:rsidR="00697DDB" w:rsidRPr="00827E5A" w:rsidRDefault="00697DDB" w:rsidP="00697DDB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8.334</w:t>
            </w:r>
          </w:p>
        </w:tc>
      </w:tr>
      <w:tr w:rsidR="00697DDB" w:rsidTr="00A636E0">
        <w:tc>
          <w:tcPr>
            <w:tcW w:w="2513" w:type="dxa"/>
          </w:tcPr>
          <w:p w:rsidR="00697DDB" w:rsidRDefault="00697DDB" w:rsidP="00A636E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Totaal</w:t>
            </w:r>
          </w:p>
        </w:tc>
        <w:tc>
          <w:tcPr>
            <w:tcW w:w="2321" w:type="dxa"/>
          </w:tcPr>
          <w:p w:rsidR="00697DDB" w:rsidRDefault="00697DDB" w:rsidP="00A636E0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105.320</w:t>
            </w:r>
          </w:p>
        </w:tc>
        <w:tc>
          <w:tcPr>
            <w:tcW w:w="2116" w:type="dxa"/>
          </w:tcPr>
          <w:p w:rsidR="00697DDB" w:rsidRDefault="00697DDB" w:rsidP="00A636E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Totaal</w:t>
            </w:r>
          </w:p>
        </w:tc>
        <w:tc>
          <w:tcPr>
            <w:tcW w:w="2338" w:type="dxa"/>
          </w:tcPr>
          <w:p w:rsidR="00697DDB" w:rsidRDefault="00697DDB" w:rsidP="00A636E0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105.260</w:t>
            </w:r>
          </w:p>
        </w:tc>
      </w:tr>
    </w:tbl>
    <w:p w:rsidR="00697DDB" w:rsidRDefault="00697DDB" w:rsidP="00EE4305">
      <w:pPr>
        <w:rPr>
          <w:rFonts w:cs="Times New Roman"/>
          <w:b/>
          <w:bCs/>
        </w:rPr>
      </w:pPr>
    </w:p>
    <w:tbl>
      <w:tblPr>
        <w:tblStyle w:val="Tabelraster"/>
        <w:tblW w:w="0" w:type="auto"/>
        <w:tblLook w:val="04A0"/>
      </w:tblPr>
      <w:tblGrid>
        <w:gridCol w:w="2513"/>
        <w:gridCol w:w="2321"/>
        <w:gridCol w:w="2116"/>
        <w:gridCol w:w="2338"/>
      </w:tblGrid>
      <w:tr w:rsidR="00656F45" w:rsidTr="008D1437">
        <w:tc>
          <w:tcPr>
            <w:tcW w:w="2513" w:type="dxa"/>
          </w:tcPr>
          <w:p w:rsidR="00656F45" w:rsidRDefault="00656F45" w:rsidP="00656F4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Jaarrekening 201</w:t>
            </w:r>
            <w:r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2321" w:type="dxa"/>
          </w:tcPr>
          <w:p w:rsidR="00656F45" w:rsidRDefault="00656F45" w:rsidP="008D1437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Activa </w:t>
            </w:r>
          </w:p>
        </w:tc>
        <w:tc>
          <w:tcPr>
            <w:tcW w:w="2116" w:type="dxa"/>
          </w:tcPr>
          <w:p w:rsidR="00656F45" w:rsidRDefault="00656F45" w:rsidP="008D143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38" w:type="dxa"/>
          </w:tcPr>
          <w:p w:rsidR="00656F45" w:rsidRDefault="00656F45" w:rsidP="008D1437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Passiva</w:t>
            </w:r>
          </w:p>
        </w:tc>
      </w:tr>
      <w:tr w:rsidR="00656F45" w:rsidTr="008D1437">
        <w:tc>
          <w:tcPr>
            <w:tcW w:w="2513" w:type="dxa"/>
          </w:tcPr>
          <w:p w:rsidR="00656F45" w:rsidRPr="00827E5A" w:rsidRDefault="00656F45" w:rsidP="008D1437">
            <w:pPr>
              <w:rPr>
                <w:rFonts w:cs="Times New Roman"/>
                <w:bCs/>
              </w:rPr>
            </w:pPr>
            <w:r w:rsidRPr="00827E5A">
              <w:rPr>
                <w:rFonts w:cs="Times New Roman"/>
                <w:bCs/>
              </w:rPr>
              <w:t>Voorraden</w:t>
            </w:r>
          </w:p>
        </w:tc>
        <w:tc>
          <w:tcPr>
            <w:tcW w:w="2321" w:type="dxa"/>
          </w:tcPr>
          <w:p w:rsidR="00656F45" w:rsidRPr="00827E5A" w:rsidRDefault="001C78B6" w:rsidP="008D1437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3.500</w:t>
            </w:r>
          </w:p>
        </w:tc>
        <w:tc>
          <w:tcPr>
            <w:tcW w:w="2116" w:type="dxa"/>
          </w:tcPr>
          <w:p w:rsidR="00656F45" w:rsidRPr="00827E5A" w:rsidRDefault="00656F45" w:rsidP="008D1437">
            <w:pPr>
              <w:rPr>
                <w:rFonts w:cs="Times New Roman"/>
                <w:bCs/>
              </w:rPr>
            </w:pPr>
            <w:r w:rsidRPr="00827E5A">
              <w:rPr>
                <w:rFonts w:cs="Times New Roman"/>
                <w:bCs/>
              </w:rPr>
              <w:t>Eigen vermogen</w:t>
            </w:r>
          </w:p>
        </w:tc>
        <w:tc>
          <w:tcPr>
            <w:tcW w:w="2338" w:type="dxa"/>
          </w:tcPr>
          <w:p w:rsidR="00656F45" w:rsidRPr="00827E5A" w:rsidRDefault="001C78B6" w:rsidP="006C2F56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33.</w:t>
            </w:r>
            <w:r w:rsidR="006C2F56">
              <w:rPr>
                <w:rFonts w:cs="Times New Roman"/>
                <w:bCs/>
              </w:rPr>
              <w:t>816</w:t>
            </w:r>
          </w:p>
        </w:tc>
      </w:tr>
      <w:tr w:rsidR="001C78B6" w:rsidTr="008D1437">
        <w:tc>
          <w:tcPr>
            <w:tcW w:w="2513" w:type="dxa"/>
          </w:tcPr>
          <w:p w:rsidR="001C78B6" w:rsidRDefault="001C78B6" w:rsidP="008D1437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Overlopende vordering</w:t>
            </w:r>
          </w:p>
        </w:tc>
        <w:tc>
          <w:tcPr>
            <w:tcW w:w="2321" w:type="dxa"/>
          </w:tcPr>
          <w:p w:rsidR="001C78B6" w:rsidRDefault="001C78B6" w:rsidP="008D1437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6385</w:t>
            </w:r>
          </w:p>
        </w:tc>
        <w:tc>
          <w:tcPr>
            <w:tcW w:w="2116" w:type="dxa"/>
          </w:tcPr>
          <w:p w:rsidR="001C78B6" w:rsidRPr="00827E5A" w:rsidRDefault="001C78B6" w:rsidP="008D1437">
            <w:pPr>
              <w:rPr>
                <w:rFonts w:cs="Times New Roman"/>
                <w:bCs/>
              </w:rPr>
            </w:pPr>
            <w:r w:rsidRPr="00827E5A">
              <w:rPr>
                <w:rFonts w:cs="Times New Roman"/>
                <w:bCs/>
              </w:rPr>
              <w:t>Voorzieningen</w:t>
            </w:r>
          </w:p>
        </w:tc>
        <w:tc>
          <w:tcPr>
            <w:tcW w:w="2338" w:type="dxa"/>
          </w:tcPr>
          <w:p w:rsidR="001C78B6" w:rsidRPr="00827E5A" w:rsidRDefault="006C2F56" w:rsidP="001C78B6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259.000</w:t>
            </w:r>
          </w:p>
        </w:tc>
      </w:tr>
      <w:tr w:rsidR="001C78B6" w:rsidTr="008D1437">
        <w:tc>
          <w:tcPr>
            <w:tcW w:w="2513" w:type="dxa"/>
          </w:tcPr>
          <w:p w:rsidR="001C78B6" w:rsidRPr="00827E5A" w:rsidRDefault="001C78B6" w:rsidP="008D1437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Liquide middelen</w:t>
            </w:r>
          </w:p>
        </w:tc>
        <w:tc>
          <w:tcPr>
            <w:tcW w:w="2321" w:type="dxa"/>
          </w:tcPr>
          <w:p w:rsidR="001C78B6" w:rsidRPr="00827E5A" w:rsidRDefault="001C78B6" w:rsidP="008D1437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284.111</w:t>
            </w:r>
          </w:p>
        </w:tc>
        <w:tc>
          <w:tcPr>
            <w:tcW w:w="2116" w:type="dxa"/>
          </w:tcPr>
          <w:p w:rsidR="001C78B6" w:rsidRPr="00827E5A" w:rsidRDefault="001C78B6" w:rsidP="008D1437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Overlopende passiva</w:t>
            </w:r>
          </w:p>
        </w:tc>
        <w:tc>
          <w:tcPr>
            <w:tcW w:w="2338" w:type="dxa"/>
          </w:tcPr>
          <w:p w:rsidR="001C78B6" w:rsidRPr="00827E5A" w:rsidRDefault="001C78B6" w:rsidP="008D1437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1.180</w:t>
            </w:r>
          </w:p>
        </w:tc>
      </w:tr>
      <w:tr w:rsidR="001C78B6" w:rsidTr="008D1437">
        <w:tc>
          <w:tcPr>
            <w:tcW w:w="2513" w:type="dxa"/>
          </w:tcPr>
          <w:p w:rsidR="001C78B6" w:rsidRDefault="001C78B6" w:rsidP="008D1437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Totaal</w:t>
            </w:r>
          </w:p>
        </w:tc>
        <w:tc>
          <w:tcPr>
            <w:tcW w:w="2321" w:type="dxa"/>
          </w:tcPr>
          <w:p w:rsidR="001C78B6" w:rsidRDefault="001C78B6" w:rsidP="008D1437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293.996</w:t>
            </w:r>
          </w:p>
        </w:tc>
        <w:tc>
          <w:tcPr>
            <w:tcW w:w="2116" w:type="dxa"/>
          </w:tcPr>
          <w:p w:rsidR="001C78B6" w:rsidRDefault="001C78B6" w:rsidP="008D1437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Totaal</w:t>
            </w:r>
          </w:p>
        </w:tc>
        <w:tc>
          <w:tcPr>
            <w:tcW w:w="2338" w:type="dxa"/>
          </w:tcPr>
          <w:p w:rsidR="001C78B6" w:rsidRDefault="001C78B6" w:rsidP="008D1437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293.996</w:t>
            </w:r>
          </w:p>
        </w:tc>
      </w:tr>
      <w:tr w:rsidR="001C78B6" w:rsidTr="008D1437">
        <w:tc>
          <w:tcPr>
            <w:tcW w:w="2513" w:type="dxa"/>
          </w:tcPr>
          <w:p w:rsidR="001C78B6" w:rsidRDefault="001C78B6" w:rsidP="008D143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1" w:type="dxa"/>
          </w:tcPr>
          <w:p w:rsidR="001C78B6" w:rsidRDefault="001C78B6" w:rsidP="008D143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116" w:type="dxa"/>
          </w:tcPr>
          <w:p w:rsidR="001C78B6" w:rsidRDefault="001C78B6" w:rsidP="008D143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38" w:type="dxa"/>
          </w:tcPr>
          <w:p w:rsidR="001C78B6" w:rsidRDefault="001C78B6" w:rsidP="008D1437">
            <w:pPr>
              <w:rPr>
                <w:rFonts w:cs="Times New Roman"/>
                <w:b/>
                <w:bCs/>
              </w:rPr>
            </w:pPr>
          </w:p>
        </w:tc>
      </w:tr>
      <w:tr w:rsidR="001C78B6" w:rsidTr="008D1437">
        <w:tc>
          <w:tcPr>
            <w:tcW w:w="2513" w:type="dxa"/>
          </w:tcPr>
          <w:p w:rsidR="001C78B6" w:rsidRDefault="001C78B6" w:rsidP="008D1437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Resultaatrekening</w:t>
            </w:r>
          </w:p>
        </w:tc>
        <w:tc>
          <w:tcPr>
            <w:tcW w:w="2321" w:type="dxa"/>
          </w:tcPr>
          <w:p w:rsidR="001C78B6" w:rsidRDefault="001C78B6" w:rsidP="008D1437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Baten</w:t>
            </w:r>
          </w:p>
        </w:tc>
        <w:tc>
          <w:tcPr>
            <w:tcW w:w="2116" w:type="dxa"/>
          </w:tcPr>
          <w:p w:rsidR="001C78B6" w:rsidRDefault="001C78B6" w:rsidP="008D143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38" w:type="dxa"/>
          </w:tcPr>
          <w:p w:rsidR="001C78B6" w:rsidRDefault="001C78B6" w:rsidP="008D1437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Lasten</w:t>
            </w:r>
          </w:p>
        </w:tc>
      </w:tr>
      <w:tr w:rsidR="001C78B6" w:rsidTr="008D1437">
        <w:tc>
          <w:tcPr>
            <w:tcW w:w="2513" w:type="dxa"/>
          </w:tcPr>
          <w:p w:rsidR="001C78B6" w:rsidRPr="00827E5A" w:rsidRDefault="001C78B6" w:rsidP="008D1437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Baten</w:t>
            </w:r>
          </w:p>
        </w:tc>
        <w:tc>
          <w:tcPr>
            <w:tcW w:w="2321" w:type="dxa"/>
          </w:tcPr>
          <w:p w:rsidR="001C78B6" w:rsidRPr="00827E5A" w:rsidRDefault="006C2F56" w:rsidP="008D1437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104.151</w:t>
            </w:r>
          </w:p>
        </w:tc>
        <w:tc>
          <w:tcPr>
            <w:tcW w:w="2116" w:type="dxa"/>
          </w:tcPr>
          <w:p w:rsidR="001C78B6" w:rsidRPr="00827E5A" w:rsidRDefault="001C78B6" w:rsidP="008D1437">
            <w:pPr>
              <w:rPr>
                <w:rFonts w:cs="Times New Roman"/>
                <w:bCs/>
              </w:rPr>
            </w:pPr>
            <w:r w:rsidRPr="00827E5A">
              <w:rPr>
                <w:rFonts w:cs="Times New Roman"/>
                <w:bCs/>
              </w:rPr>
              <w:t>Huisvesting</w:t>
            </w:r>
          </w:p>
        </w:tc>
        <w:tc>
          <w:tcPr>
            <w:tcW w:w="2338" w:type="dxa"/>
          </w:tcPr>
          <w:p w:rsidR="001C78B6" w:rsidRPr="00827E5A" w:rsidRDefault="006C2F56" w:rsidP="008D1437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84.382</w:t>
            </w:r>
          </w:p>
        </w:tc>
      </w:tr>
      <w:tr w:rsidR="001C78B6" w:rsidTr="008D1437">
        <w:tc>
          <w:tcPr>
            <w:tcW w:w="2513" w:type="dxa"/>
          </w:tcPr>
          <w:p w:rsidR="001C78B6" w:rsidRDefault="001C78B6" w:rsidP="008D143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1" w:type="dxa"/>
          </w:tcPr>
          <w:p w:rsidR="001C78B6" w:rsidRPr="00827E5A" w:rsidRDefault="001C78B6" w:rsidP="008D1437">
            <w:pPr>
              <w:jc w:val="right"/>
              <w:rPr>
                <w:rFonts w:cs="Times New Roman"/>
                <w:bCs/>
              </w:rPr>
            </w:pPr>
          </w:p>
        </w:tc>
        <w:tc>
          <w:tcPr>
            <w:tcW w:w="2116" w:type="dxa"/>
          </w:tcPr>
          <w:p w:rsidR="001C78B6" w:rsidRPr="00827E5A" w:rsidRDefault="001C78B6" w:rsidP="008D1437">
            <w:pPr>
              <w:rPr>
                <w:rFonts w:cs="Times New Roman"/>
                <w:bCs/>
              </w:rPr>
            </w:pPr>
            <w:r w:rsidRPr="00827E5A">
              <w:rPr>
                <w:rFonts w:cs="Times New Roman"/>
                <w:bCs/>
              </w:rPr>
              <w:t>kerkactiviteiten</w:t>
            </w:r>
          </w:p>
        </w:tc>
        <w:tc>
          <w:tcPr>
            <w:tcW w:w="2338" w:type="dxa"/>
          </w:tcPr>
          <w:p w:rsidR="001C78B6" w:rsidRPr="00827E5A" w:rsidRDefault="006C2F56" w:rsidP="008D1437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12.168</w:t>
            </w:r>
          </w:p>
        </w:tc>
      </w:tr>
      <w:tr w:rsidR="001C78B6" w:rsidTr="008D1437">
        <w:tc>
          <w:tcPr>
            <w:tcW w:w="2513" w:type="dxa"/>
          </w:tcPr>
          <w:p w:rsidR="001C78B6" w:rsidRDefault="001C78B6" w:rsidP="008D143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1" w:type="dxa"/>
          </w:tcPr>
          <w:p w:rsidR="001C78B6" w:rsidRPr="00827E5A" w:rsidRDefault="001C78B6" w:rsidP="008D1437">
            <w:pPr>
              <w:jc w:val="right"/>
              <w:rPr>
                <w:rFonts w:cs="Times New Roman"/>
                <w:bCs/>
              </w:rPr>
            </w:pPr>
          </w:p>
        </w:tc>
        <w:tc>
          <w:tcPr>
            <w:tcW w:w="2116" w:type="dxa"/>
          </w:tcPr>
          <w:p w:rsidR="001C78B6" w:rsidRPr="00827E5A" w:rsidRDefault="001C78B6" w:rsidP="008D1437">
            <w:pPr>
              <w:rPr>
                <w:rFonts w:cs="Times New Roman"/>
                <w:bCs/>
              </w:rPr>
            </w:pPr>
            <w:r w:rsidRPr="00827E5A">
              <w:rPr>
                <w:rFonts w:cs="Times New Roman"/>
                <w:bCs/>
              </w:rPr>
              <w:t>Alg. kosten</w:t>
            </w:r>
          </w:p>
        </w:tc>
        <w:tc>
          <w:tcPr>
            <w:tcW w:w="2338" w:type="dxa"/>
          </w:tcPr>
          <w:p w:rsidR="001C78B6" w:rsidRPr="00827E5A" w:rsidRDefault="006C2F56" w:rsidP="008D1437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7.288</w:t>
            </w:r>
          </w:p>
        </w:tc>
      </w:tr>
      <w:tr w:rsidR="001C78B6" w:rsidTr="008D1437">
        <w:tc>
          <w:tcPr>
            <w:tcW w:w="2513" w:type="dxa"/>
          </w:tcPr>
          <w:p w:rsidR="001C78B6" w:rsidRDefault="001C78B6" w:rsidP="008D1437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Totaal</w:t>
            </w:r>
          </w:p>
        </w:tc>
        <w:tc>
          <w:tcPr>
            <w:tcW w:w="2321" w:type="dxa"/>
          </w:tcPr>
          <w:p w:rsidR="001C78B6" w:rsidRDefault="006C2F56" w:rsidP="006C2F56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104.151</w:t>
            </w:r>
          </w:p>
        </w:tc>
        <w:tc>
          <w:tcPr>
            <w:tcW w:w="2116" w:type="dxa"/>
          </w:tcPr>
          <w:p w:rsidR="001C78B6" w:rsidRDefault="001C78B6" w:rsidP="008D1437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Totaal</w:t>
            </w:r>
          </w:p>
        </w:tc>
        <w:tc>
          <w:tcPr>
            <w:tcW w:w="2338" w:type="dxa"/>
          </w:tcPr>
          <w:p w:rsidR="001C78B6" w:rsidRDefault="001C78B6" w:rsidP="006C2F56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</w:t>
            </w:r>
            <w:r w:rsidR="006C2F56">
              <w:rPr>
                <w:rFonts w:cs="Times New Roman"/>
                <w:b/>
                <w:bCs/>
              </w:rPr>
              <w:t>3.838</w:t>
            </w:r>
          </w:p>
        </w:tc>
      </w:tr>
    </w:tbl>
    <w:p w:rsidR="00656F45" w:rsidRPr="009F7022" w:rsidRDefault="00656F45" w:rsidP="00EE4305">
      <w:pPr>
        <w:rPr>
          <w:rFonts w:cs="Times New Roman"/>
          <w:b/>
          <w:bCs/>
        </w:rPr>
      </w:pPr>
    </w:p>
    <w:sectPr w:rsidR="00656F45" w:rsidRPr="009F7022" w:rsidSect="00805C2B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72" w:rsidRDefault="003D7F72" w:rsidP="00581CEF">
      <w:pPr>
        <w:spacing w:after="0" w:line="240" w:lineRule="auto"/>
      </w:pPr>
      <w:r>
        <w:separator/>
      </w:r>
    </w:p>
  </w:endnote>
  <w:endnote w:type="continuationSeparator" w:id="0">
    <w:p w:rsidR="003D7F72" w:rsidRDefault="003D7F72" w:rsidP="0058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4815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81CEF" w:rsidRDefault="00581CEF">
            <w:pPr>
              <w:pStyle w:val="Voettekst"/>
              <w:jc w:val="right"/>
            </w:pPr>
            <w:r>
              <w:t xml:space="preserve">Pagina </w:t>
            </w:r>
            <w:r w:rsidR="007F2A6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F2A61">
              <w:rPr>
                <w:b/>
                <w:bCs/>
                <w:sz w:val="24"/>
                <w:szCs w:val="24"/>
              </w:rPr>
              <w:fldChar w:fldCharType="separate"/>
            </w:r>
            <w:r w:rsidR="006C2F56">
              <w:rPr>
                <w:b/>
                <w:bCs/>
                <w:noProof/>
              </w:rPr>
              <w:t>2</w:t>
            </w:r>
            <w:r w:rsidR="007F2A6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 w:rsidR="007F2A6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F2A61">
              <w:rPr>
                <w:b/>
                <w:bCs/>
                <w:sz w:val="24"/>
                <w:szCs w:val="24"/>
              </w:rPr>
              <w:fldChar w:fldCharType="separate"/>
            </w:r>
            <w:r w:rsidR="006C2F56">
              <w:rPr>
                <w:b/>
                <w:bCs/>
                <w:noProof/>
              </w:rPr>
              <w:t>2</w:t>
            </w:r>
            <w:r w:rsidR="007F2A6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72" w:rsidRDefault="003D7F72" w:rsidP="00581CEF">
      <w:pPr>
        <w:spacing w:after="0" w:line="240" w:lineRule="auto"/>
      </w:pPr>
      <w:r>
        <w:separator/>
      </w:r>
    </w:p>
  </w:footnote>
  <w:footnote w:type="continuationSeparator" w:id="0">
    <w:p w:rsidR="003D7F72" w:rsidRDefault="003D7F72" w:rsidP="0058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40" w:rsidRPr="003F7D40" w:rsidRDefault="003F7D40" w:rsidP="003F7D40">
    <w:pPr>
      <w:rPr>
        <w:b/>
        <w:u w:val="single"/>
        <w:lang w:val="en-GB"/>
      </w:rPr>
    </w:pPr>
    <w:r w:rsidRPr="00581CEF">
      <w:rPr>
        <w:b/>
        <w:u w:val="single"/>
        <w:lang w:val="en-GB"/>
      </w:rPr>
      <w:t>GEGEVENS VAN ANBI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5064"/>
    <w:multiLevelType w:val="hybridMultilevel"/>
    <w:tmpl w:val="C7546AD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AD56BB"/>
    <w:multiLevelType w:val="hybridMultilevel"/>
    <w:tmpl w:val="901AB7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3B3"/>
    <w:rsid w:val="0003713E"/>
    <w:rsid w:val="0016105F"/>
    <w:rsid w:val="001C78B6"/>
    <w:rsid w:val="00333131"/>
    <w:rsid w:val="00350BE0"/>
    <w:rsid w:val="003D574E"/>
    <w:rsid w:val="003D7F72"/>
    <w:rsid w:val="003E76C3"/>
    <w:rsid w:val="003F5F4D"/>
    <w:rsid w:val="003F74A6"/>
    <w:rsid w:val="003F7D40"/>
    <w:rsid w:val="00473B14"/>
    <w:rsid w:val="004836AA"/>
    <w:rsid w:val="005634D0"/>
    <w:rsid w:val="00581CEF"/>
    <w:rsid w:val="00592515"/>
    <w:rsid w:val="00656F45"/>
    <w:rsid w:val="00697DDB"/>
    <w:rsid w:val="006C2F56"/>
    <w:rsid w:val="006D36D4"/>
    <w:rsid w:val="006F2202"/>
    <w:rsid w:val="0076109A"/>
    <w:rsid w:val="00762413"/>
    <w:rsid w:val="00765796"/>
    <w:rsid w:val="007F2A61"/>
    <w:rsid w:val="00805C2B"/>
    <w:rsid w:val="00827E5A"/>
    <w:rsid w:val="008E2634"/>
    <w:rsid w:val="00907D50"/>
    <w:rsid w:val="00922636"/>
    <w:rsid w:val="009A3574"/>
    <w:rsid w:val="009F7022"/>
    <w:rsid w:val="00AA6B05"/>
    <w:rsid w:val="00AE7125"/>
    <w:rsid w:val="00AE766B"/>
    <w:rsid w:val="00BD1B9D"/>
    <w:rsid w:val="00C2323E"/>
    <w:rsid w:val="00C275EB"/>
    <w:rsid w:val="00C3405D"/>
    <w:rsid w:val="00C41AF9"/>
    <w:rsid w:val="00CC017D"/>
    <w:rsid w:val="00D4539D"/>
    <w:rsid w:val="00D66401"/>
    <w:rsid w:val="00E2093C"/>
    <w:rsid w:val="00E62B5D"/>
    <w:rsid w:val="00E87D91"/>
    <w:rsid w:val="00E974AB"/>
    <w:rsid w:val="00EB69D2"/>
    <w:rsid w:val="00EC0BF5"/>
    <w:rsid w:val="00EE4305"/>
    <w:rsid w:val="00F743B3"/>
    <w:rsid w:val="00FE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26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43B3"/>
    <w:pPr>
      <w:ind w:left="720"/>
      <w:contextualSpacing/>
    </w:pPr>
  </w:style>
  <w:style w:type="table" w:styleId="Tabelraster">
    <w:name w:val="Table Grid"/>
    <w:basedOn w:val="Standaardtabel"/>
    <w:uiPriority w:val="59"/>
    <w:rsid w:val="009A3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58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1CEF"/>
  </w:style>
  <w:style w:type="paragraph" w:styleId="Voettekst">
    <w:name w:val="footer"/>
    <w:basedOn w:val="Standaard"/>
    <w:link w:val="VoettekstChar"/>
    <w:uiPriority w:val="99"/>
    <w:unhideWhenUsed/>
    <w:rsid w:val="0058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1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Arnold</cp:lastModifiedBy>
  <cp:revision>3</cp:revision>
  <dcterms:created xsi:type="dcterms:W3CDTF">2018-07-25T15:50:00Z</dcterms:created>
  <dcterms:modified xsi:type="dcterms:W3CDTF">2018-07-25T16:02:00Z</dcterms:modified>
</cp:coreProperties>
</file>